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600"/>
        <w:jc w:val="left"/>
      </w:pPr>
      <w:r>
        <w:rPr>
          <w:rFonts w:ascii="Manrope" w:cs="Manrope" w:eastAsia="Manrope" w:hAnsi="Manrope"/>
          <w:b/>
          <w:bCs/>
          <w:color w:val="2D6B9F"/>
          <w:sz w:val="20"/>
          <w:szCs w:val="20"/>
        </w:rPr>
        <w:t xml:space="preserve">DREHBUCH</w:t>
      </w:r>
    </w:p>
    <w:p>
      <w:pPr>
        <w:spacing w:after="200"/>
      </w:pPr>
      <w:r>
        <w:rPr>
          <w:rFonts w:ascii="Manrope" w:cs="Manrope" w:eastAsia="Manrope" w:hAnsi="Manrope"/>
          <w:b/>
          <w:bCs/>
          <w:color w:val="1A1A1A"/>
          <w:sz w:val="40"/>
          <w:szCs w:val="40"/>
        </w:rPr>
        <w:t xml:space="preserve">Profi-Prompting — 6 Muster, die alles verändern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6"/>
        <w:gridCol w:w="2256"/>
        <w:gridCol w:w="2258"/>
      </w:tblGrid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Tahoma" w:cs="Tahoma" w:eastAsia="Tahoma" w:hAnsi="Tahoma"/>
                <w:b/>
                <w:bCs/>
                <w:color w:val="888888"/>
                <w:sz w:val="18"/>
                <w:szCs w:val="18"/>
              </w:rPr>
              <w:t xml:space="preserve">Pfad</w:t>
            </w:r>
          </w:p>
          <w:p>
            <w:r>
              <w:rPr>
                <w:rFonts w:ascii="Tahoma" w:cs="Tahoma" w:eastAsia="Tahoma" w:hAnsi="Tahoma"/>
                <w:b/>
                <w:bCs/>
                <w:sz w:val="20"/>
                <w:szCs w:val="20"/>
              </w:rPr>
              <w:t xml:space="preserve">Pfad 2 — Anwenden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Tahoma" w:cs="Tahoma" w:eastAsia="Tahoma" w:hAnsi="Tahoma"/>
                <w:b/>
                <w:bCs/>
                <w:color w:val="888888"/>
                <w:sz w:val="18"/>
                <w:szCs w:val="18"/>
              </w:rPr>
              <w:t xml:space="preserve">Loop</w:t>
            </w:r>
          </w:p>
          <w:p>
            <w:r>
              <w:rPr>
                <w:rFonts w:ascii="Tahoma" w:cs="Tahoma" w:eastAsia="Tahoma" w:hAnsi="Tahoma"/>
                <w:b/>
                <w:bCs/>
                <w:sz w:val="20"/>
                <w:szCs w:val="20"/>
              </w:rPr>
              <w:t xml:space="preserve">Loop 1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Tahoma" w:cs="Tahoma" w:eastAsia="Tahoma" w:hAnsi="Tahoma"/>
                <w:b/>
                <w:bCs/>
                <w:color w:val="888888"/>
                <w:sz w:val="18"/>
                <w:szCs w:val="18"/>
              </w:rPr>
              <w:t xml:space="preserve">Dauer Video</w:t>
            </w:r>
          </w:p>
          <w:p>
            <w:r>
              <w:rPr>
                <w:rFonts w:ascii="Tahoma" w:cs="Tahoma" w:eastAsia="Tahoma" w:hAnsi="Tahoma"/>
                <w:b/>
                <w:bCs/>
                <w:sz w:val="20"/>
                <w:szCs w:val="20"/>
              </w:rPr>
              <w:t xml:space="preserve">ca. 30 Min.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Tahoma" w:cs="Tahoma" w:eastAsia="Tahoma" w:hAnsi="Tahoma"/>
                <w:b/>
                <w:bCs/>
                <w:color w:val="888888"/>
                <w:sz w:val="18"/>
                <w:szCs w:val="18"/>
              </w:rPr>
              <w:t xml:space="preserve">Stand</w:t>
            </w:r>
          </w:p>
          <w:p>
            <w:r>
              <w:rPr>
                <w:rFonts w:ascii="Tahoma" w:cs="Tahoma" w:eastAsia="Tahoma" w:hAnsi="Tahoma"/>
                <w:b/>
                <w:bCs/>
                <w:sz w:val="20"/>
                <w:szCs w:val="20"/>
              </w:rPr>
              <w:t xml:space="preserve">Mai 2026</w:t>
            </w:r>
          </w:p>
        </w:tc>
      </w:tr>
    </w:tbl>
    <w:p>
      <w:pPr>
        <w:spacing w:after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none"/>
              <w:left w:val="single" w:color="2D6B9F" w:sz="6"/>
              <w:bottom w:val="none"/>
              <w:right w:val="none"/>
            </w:tcBorders>
            <w:shd w:fill="F5F5F5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Manrope" w:cs="Manrope" w:eastAsia="Manrope" w:hAnsi="Manrope"/>
                <w:b/>
                <w:bCs/>
                <w:color w:val="2D6B9F"/>
                <w:sz w:val="18"/>
                <w:szCs w:val="18"/>
              </w:rPr>
              <w:t xml:space="preserve">KERNBOTSCHAFT</w:t>
            </w:r>
          </w:p>
          <w:p>
            <w:r>
              <w:rPr>
                <w:rFonts w:ascii="Tahoma" w:cs="Tahoma" w:eastAsia="Tahoma" w:hAnsi="Tahoma"/>
                <w:i/>
                <w:iCs/>
                <w:sz w:val="22"/>
                <w:szCs w:val="22"/>
              </w:rPr>
              <w:t xml:space="preserve">Wer die sechs Profi-Muster beherrscht, bekommt 2-3x bessere Ergebnisse — nicht durch Glück, sondern durch Handwerk.</w:t>
            </w:r>
          </w:p>
        </w:tc>
      </w:tr>
    </w:tbl>
    <w:p>
      <w:pPr>
        <w:spacing w:after="40"/>
      </w:pPr>
    </w:p>
    <w:p>
      <w:pPr>
        <w:pStyle w:val="Heading2"/>
        <w:spacing w:after="120" w:before="300"/>
      </w:pPr>
      <w:r>
        <w:rPr>
          <w:rFonts w:ascii="Tahoma" w:cs="Tahoma" w:eastAsia="Tahoma" w:hAnsi="Tahoma"/>
          <w:b/>
          <w:bCs/>
          <w:color w:val="2C3E50"/>
          <w:sz w:val="26"/>
          <w:szCs w:val="26"/>
        </w:rPr>
        <w:t xml:space="preserve">Kapitelstruktur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E0E0E0" w:sz="1"/>
              <w:left w:val="none"/>
              <w:bottom w:val="none"/>
              <w:right w:val="none"/>
            </w:tcBorders>
            <w:tcMar>
              <w:top w:type="dxa" w:w="100"/>
              <w:left w:type="dxa" w:w="0"/>
              <w:bottom w:type="dxa" w:w="100"/>
              <w:right w:type="dxa" w:w="0"/>
            </w:tcMar>
          </w:tcPr>
          <w:p>
            <w:pPr>
              <w:spacing w:after="60"/>
            </w:pPr>
            <w:r>
              <w:rPr>
                <w:rFonts w:ascii="Manrope" w:cs="Manrope" w:eastAsia="Manrope" w:hAnsi="Manrope"/>
                <w:b/>
                <w:bCs/>
                <w:color w:val="2D6B9F"/>
                <w:sz w:val="18"/>
                <w:szCs w:val="18"/>
              </w:rPr>
              <w:t xml:space="preserve">00:00–00:30  </w:t>
            </w:r>
            <w:r>
              <w:rPr>
                <w:rFonts w:ascii="Tahoma" w:cs="Tahoma" w:eastAsia="Tahoma" w:hAnsi="Tahoma"/>
                <w:b/>
                <w:bCs/>
                <w:sz w:val="22"/>
                <w:szCs w:val="22"/>
              </w:rPr>
              <w:t xml:space="preserve">Hook</w:t>
            </w:r>
          </w:p>
          <w:p>
            <w:pPr>
              <w:spacing w:after="40"/>
            </w:pPr>
            <w:r>
              <w:rPr>
                <w:rFonts w:ascii="Tahoma" w:cs="Tahoma" w:eastAsia="Tahoma" w:hAnsi="Tahoma"/>
                <w:color w:val="333333"/>
                <w:sz w:val="21"/>
                <w:szCs w:val="21"/>
              </w:rPr>
              <w:t xml:space="preserve">'Du hast die RACE-Formel drauf. Jetzt zeige ich dir sechs Muster, die alles verändern. Spoiler: Das letzte Muster lässt die KI deinen Prompt verbessern.'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E0E0E0" w:sz="1"/>
              <w:left w:val="none"/>
              <w:bottom w:val="none"/>
              <w:right w:val="none"/>
            </w:tcBorders>
            <w:tcMar>
              <w:top w:type="dxa" w:w="100"/>
              <w:left w:type="dxa" w:w="0"/>
              <w:bottom w:type="dxa" w:w="100"/>
              <w:right w:type="dxa" w:w="0"/>
            </w:tcMar>
          </w:tcPr>
          <w:p>
            <w:pPr>
              <w:spacing w:after="60"/>
            </w:pPr>
            <w:r>
              <w:rPr>
                <w:rFonts w:ascii="Manrope" w:cs="Manrope" w:eastAsia="Manrope" w:hAnsi="Manrope"/>
                <w:b/>
                <w:bCs/>
                <w:color w:val="2D6B9F"/>
                <w:sz w:val="18"/>
                <w:szCs w:val="18"/>
              </w:rPr>
              <w:t xml:space="preserve">00:30–04:30  </w:t>
            </w:r>
            <w:r>
              <w:rPr>
                <w:rFonts w:ascii="Tahoma" w:cs="Tahoma" w:eastAsia="Tahoma" w:hAnsi="Tahoma"/>
                <w:b/>
                <w:bCs/>
                <w:sz w:val="22"/>
                <w:szCs w:val="22"/>
              </w:rPr>
              <w:t xml:space="preserve">Kap. 1 — Aufgaben-Matrix</w:t>
            </w:r>
          </w:p>
          <w:p>
            <w:pPr>
              <w:spacing w:after="40"/>
            </w:pPr>
            <w:r>
              <w:rPr>
                <w:rFonts w:ascii="Tahoma" w:cs="Tahoma" w:eastAsia="Tahoma" w:hAnsi="Tahoma"/>
                <w:color w:val="333333"/>
                <w:sz w:val="21"/>
                <w:szCs w:val="21"/>
              </w:rPr>
              <w:t xml:space="preserve">Vier Quadranten: Häufigkeit × KI-Tauglichkeit. Quick Wins identifizieren. Live: Moderatorin ordnet 6 typische Verwaltungsaufgaben ein.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E0E0E0" w:sz="1"/>
              <w:left w:val="none"/>
              <w:bottom w:val="none"/>
              <w:right w:val="none"/>
            </w:tcBorders>
            <w:tcMar>
              <w:top w:type="dxa" w:w="100"/>
              <w:left w:type="dxa" w:w="0"/>
              <w:bottom w:type="dxa" w:w="100"/>
              <w:right w:type="dxa" w:w="0"/>
            </w:tcMar>
          </w:tcPr>
          <w:p>
            <w:pPr>
              <w:spacing w:after="60"/>
            </w:pPr>
            <w:r>
              <w:rPr>
                <w:rFonts w:ascii="Manrope" w:cs="Manrope" w:eastAsia="Manrope" w:hAnsi="Manrope"/>
                <w:b/>
                <w:bCs/>
                <w:color w:val="2D6B9F"/>
                <w:sz w:val="18"/>
                <w:szCs w:val="18"/>
              </w:rPr>
              <w:t xml:space="preserve">04:30–08:30  </w:t>
            </w:r>
            <w:r>
              <w:rPr>
                <w:rFonts w:ascii="Tahoma" w:cs="Tahoma" w:eastAsia="Tahoma" w:hAnsi="Tahoma"/>
                <w:b/>
                <w:bCs/>
                <w:sz w:val="22"/>
                <w:szCs w:val="22"/>
              </w:rPr>
              <w:t xml:space="preserve">Kap. 2 — Muster 1-2: Few-Shot &amp; Rollen-Stacking</w:t>
            </w:r>
          </w:p>
          <w:p>
            <w:pPr>
              <w:spacing w:after="40"/>
            </w:pPr>
            <w:r>
              <w:rPr>
                <w:rFonts w:ascii="Tahoma" w:cs="Tahoma" w:eastAsia="Tahoma" w:hAnsi="Tahoma"/>
                <w:color w:val="333333"/>
                <w:sz w:val="21"/>
                <w:szCs w:val="21"/>
              </w:rPr>
              <w:t xml:space="preserve">Few-Shot: 2-3 Beispiele im Prompt mitgeben. Live: Bürgerbriefe mit konsistentem Ton. Rollen-Stacking: Mehrere Perspektiven kombinieren ('Du bist Juristin UND Kommunikationsexpertin').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E0E0E0" w:sz="1"/>
              <w:left w:val="none"/>
              <w:bottom w:val="none"/>
              <w:right w:val="none"/>
            </w:tcBorders>
            <w:tcMar>
              <w:top w:type="dxa" w:w="100"/>
              <w:left w:type="dxa" w:w="0"/>
              <w:bottom w:type="dxa" w:w="100"/>
              <w:right w:type="dxa" w:w="0"/>
            </w:tcMar>
          </w:tcPr>
          <w:p>
            <w:pPr>
              <w:spacing w:after="60"/>
            </w:pPr>
            <w:r>
              <w:rPr>
                <w:rFonts w:ascii="Manrope" w:cs="Manrope" w:eastAsia="Manrope" w:hAnsi="Manrope"/>
                <w:b/>
                <w:bCs/>
                <w:color w:val="2D6B9F"/>
                <w:sz w:val="18"/>
                <w:szCs w:val="18"/>
              </w:rPr>
              <w:t xml:space="preserve">08:30–12:30  </w:t>
            </w:r>
            <w:r>
              <w:rPr>
                <w:rFonts w:ascii="Tahoma" w:cs="Tahoma" w:eastAsia="Tahoma" w:hAnsi="Tahoma"/>
                <w:b/>
                <w:bCs/>
                <w:sz w:val="22"/>
                <w:szCs w:val="22"/>
              </w:rPr>
              <w:t xml:space="preserve">Kap. 3 — Muster 3-4: Gegenprüfung &amp; Format-Zwang</w:t>
            </w:r>
          </w:p>
          <w:p>
            <w:pPr>
              <w:spacing w:after="40"/>
            </w:pPr>
            <w:r>
              <w:rPr>
                <w:rFonts w:ascii="Tahoma" w:cs="Tahoma" w:eastAsia="Tahoma" w:hAnsi="Tahoma"/>
                <w:color w:val="333333"/>
                <w:sz w:val="21"/>
                <w:szCs w:val="21"/>
              </w:rPr>
              <w:t xml:space="preserve">Gegenprüfung: KI soll eigenes Ergebnis kritisieren ('Welche Schwächen hat dieser Entwurf?'). Format-Zwang: Explizite Struktur vorgeben (Tabelle, Bulletpoints, nummerierte Liste).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E0E0E0" w:sz="1"/>
              <w:left w:val="none"/>
              <w:bottom w:val="none"/>
              <w:right w:val="none"/>
            </w:tcBorders>
            <w:tcMar>
              <w:top w:type="dxa" w:w="100"/>
              <w:left w:type="dxa" w:w="0"/>
              <w:bottom w:type="dxa" w:w="100"/>
              <w:right w:type="dxa" w:w="0"/>
            </w:tcMar>
          </w:tcPr>
          <w:p>
            <w:pPr>
              <w:spacing w:after="60"/>
            </w:pPr>
            <w:r>
              <w:rPr>
                <w:rFonts w:ascii="Manrope" w:cs="Manrope" w:eastAsia="Manrope" w:hAnsi="Manrope"/>
                <w:b/>
                <w:bCs/>
                <w:color w:val="2D6B9F"/>
                <w:sz w:val="18"/>
                <w:szCs w:val="18"/>
              </w:rPr>
              <w:t xml:space="preserve">12:30–16:30  </w:t>
            </w:r>
            <w:r>
              <w:rPr>
                <w:rFonts w:ascii="Tahoma" w:cs="Tahoma" w:eastAsia="Tahoma" w:hAnsi="Tahoma"/>
                <w:b/>
                <w:bCs/>
                <w:sz w:val="22"/>
                <w:szCs w:val="22"/>
              </w:rPr>
              <w:t xml:space="preserve">Kap. 4 — Muster 5: Chain-of-Thought</w:t>
            </w:r>
          </w:p>
          <w:p>
            <w:pPr>
              <w:spacing w:after="40"/>
            </w:pPr>
            <w:r>
              <w:rPr>
                <w:rFonts w:ascii="Tahoma" w:cs="Tahoma" w:eastAsia="Tahoma" w:hAnsi="Tahoma"/>
                <w:color w:val="333333"/>
                <w:sz w:val="21"/>
                <w:szCs w:val="21"/>
              </w:rPr>
              <w:t xml:space="preserve">'Denke Schritt für Schritt.' Warum das funktioniert. Live-Vergleich: Gleiche Aufgabe mit und ohne Chain-of-Thought.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E0E0E0" w:sz="1"/>
              <w:left w:val="none"/>
              <w:bottom w:val="none"/>
              <w:right w:val="none"/>
            </w:tcBorders>
            <w:tcMar>
              <w:top w:type="dxa" w:w="100"/>
              <w:left w:type="dxa" w:w="0"/>
              <w:bottom w:type="dxa" w:w="100"/>
              <w:right w:type="dxa" w:w="0"/>
            </w:tcMar>
          </w:tcPr>
          <w:p>
            <w:pPr>
              <w:spacing w:after="60"/>
            </w:pPr>
            <w:r>
              <w:rPr>
                <w:rFonts w:ascii="Manrope" w:cs="Manrope" w:eastAsia="Manrope" w:hAnsi="Manrope"/>
                <w:b/>
                <w:bCs/>
                <w:color w:val="2D6B9F"/>
                <w:sz w:val="18"/>
                <w:szCs w:val="18"/>
              </w:rPr>
              <w:t xml:space="preserve">16:30–22:30  </w:t>
            </w:r>
            <w:r>
              <w:rPr>
                <w:rFonts w:ascii="Tahoma" w:cs="Tahoma" w:eastAsia="Tahoma" w:hAnsi="Tahoma"/>
                <w:b/>
                <w:bCs/>
                <w:sz w:val="22"/>
                <w:szCs w:val="22"/>
              </w:rPr>
              <w:t xml:space="preserve">Kap. 5 — Muster 6: Meta-Prompting (NEU)</w:t>
            </w:r>
          </w:p>
          <w:p>
            <w:pPr>
              <w:spacing w:after="40"/>
            </w:pPr>
            <w:r>
              <w:rPr>
                <w:rFonts w:ascii="Tahoma" w:cs="Tahoma" w:eastAsia="Tahoma" w:hAnsi="Tahoma"/>
                <w:color w:val="333333"/>
                <w:sz w:val="21"/>
                <w:szCs w:val="21"/>
              </w:rPr>
              <w:t xml:space="preserve">NEU: 'Die KI verbessert deinen Prompt.' Drei Meta-Prompting-Techniken:
1. Prompt-Verbesserung: 'Analysiere meinen Prompt und schlage 3 Verbesserungen vor.'
2. Prompt-Generierung: 'Schreibe mir den bestmöglichen Prompt für folgende Aufgabe: [Aufgabe]'
3. Rückfrage-Modus: 'Bevor du antwortest, stelle mir 5 Fragen, um meine Aufgabe besser zu verstehen.'
Live-Demo: Moderatorin zeigt alle drei Techniken an einer echten Verwaltungsaufgabe (Stellungnahme). Vorher/Nachher sichtbar.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E0E0E0" w:sz="1"/>
              <w:left w:val="none"/>
              <w:bottom w:val="none"/>
              <w:right w:val="none"/>
            </w:tcBorders>
            <w:tcMar>
              <w:top w:type="dxa" w:w="100"/>
              <w:left w:type="dxa" w:w="0"/>
              <w:bottom w:type="dxa" w:w="100"/>
              <w:right w:type="dxa" w:w="0"/>
            </w:tcMar>
          </w:tcPr>
          <w:p>
            <w:pPr>
              <w:spacing w:after="60"/>
            </w:pPr>
            <w:r>
              <w:rPr>
                <w:rFonts w:ascii="Manrope" w:cs="Manrope" w:eastAsia="Manrope" w:hAnsi="Manrope"/>
                <w:b/>
                <w:bCs/>
                <w:color w:val="2D6B9F"/>
                <w:sz w:val="18"/>
                <w:szCs w:val="18"/>
              </w:rPr>
              <w:t xml:space="preserve">22:30–27:00  </w:t>
            </w:r>
            <w:r>
              <w:rPr>
                <w:rFonts w:ascii="Tahoma" w:cs="Tahoma" w:eastAsia="Tahoma" w:hAnsi="Tahoma"/>
                <w:b/>
                <w:bCs/>
                <w:sz w:val="22"/>
                <w:szCs w:val="22"/>
              </w:rPr>
              <w:t xml:space="preserve">Kap. 6 — RACE erweitert: Die 6-Parameter-Formel</w:t>
            </w:r>
          </w:p>
          <w:p>
            <w:pPr>
              <w:spacing w:after="40"/>
            </w:pPr>
            <w:r>
              <w:rPr>
                <w:rFonts w:ascii="Tahoma" w:cs="Tahoma" w:eastAsia="Tahoma" w:hAnsi="Tahoma"/>
                <w:color w:val="333333"/>
                <w:sz w:val="21"/>
                <w:szCs w:val="21"/>
              </w:rPr>
              <w:t xml:space="preserve">RACE wird um zwei Parameter erweitert: +Beispiele (Few-Shot-Material) +Regeln (Einschränkungen, Verbote). Neues Akronym: RACE+BE. Template wird gezeigt.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E0E0E0" w:sz="1"/>
              <w:left w:val="none"/>
              <w:bottom w:val="none"/>
              <w:right w:val="none"/>
            </w:tcBorders>
            <w:tcMar>
              <w:top w:type="dxa" w:w="100"/>
              <w:left w:type="dxa" w:w="0"/>
              <w:bottom w:type="dxa" w:w="100"/>
              <w:right w:type="dxa" w:w="0"/>
            </w:tcMar>
          </w:tcPr>
          <w:p>
            <w:pPr>
              <w:spacing w:after="60"/>
            </w:pPr>
            <w:r>
              <w:rPr>
                <w:rFonts w:ascii="Manrope" w:cs="Manrope" w:eastAsia="Manrope" w:hAnsi="Manrope"/>
                <w:b/>
                <w:bCs/>
                <w:color w:val="2D6B9F"/>
                <w:sz w:val="18"/>
                <w:szCs w:val="18"/>
              </w:rPr>
              <w:t xml:space="preserve">27:00–29:00  </w:t>
            </w:r>
            <w:r>
              <w:rPr>
                <w:rFonts w:ascii="Tahoma" w:cs="Tahoma" w:eastAsia="Tahoma" w:hAnsi="Tahoma"/>
                <w:b/>
                <w:bCs/>
                <w:sz w:val="22"/>
                <w:szCs w:val="22"/>
              </w:rPr>
              <w:t xml:space="preserve">Call-to-Action</w:t>
            </w:r>
          </w:p>
          <w:p>
            <w:pPr>
              <w:spacing w:after="40"/>
            </w:pPr>
            <w:r>
              <w:rPr>
                <w:rFonts w:ascii="Tahoma" w:cs="Tahoma" w:eastAsia="Tahoma" w:hAnsi="Tahoma"/>
                <w:color w:val="333333"/>
                <w:sz w:val="21"/>
                <w:szCs w:val="21"/>
              </w:rPr>
              <w:t xml:space="preserve">Drei Aufgaben mit je einem anderen Muster lösen. Meta-Prompting mindestens einmal ausprobieren. Prompt-Bibliothek um 3 Profi-Prompts erweitern.</w:t>
            </w:r>
          </w:p>
        </w:tc>
      </w:tr>
    </w:tbl>
    <w:p>
      <w:pPr>
        <w:spacing w:after="40"/>
      </w:pPr>
    </w:p>
    <w:p>
      <w:pPr>
        <w:pStyle w:val="Heading2"/>
        <w:spacing w:after="120" w:before="300"/>
      </w:pPr>
      <w:r>
        <w:rPr>
          <w:rFonts w:ascii="Tahoma" w:cs="Tahoma" w:eastAsia="Tahoma" w:hAnsi="Tahoma"/>
          <w:b/>
          <w:bCs/>
          <w:color w:val="2C3E50"/>
          <w:sz w:val="26"/>
          <w:szCs w:val="26"/>
        </w:rPr>
        <w:t xml:space="preserve">Tonalität &amp; Stil</w:t>
      </w:r>
    </w:p>
    <w:p>
      <w:pPr>
        <w:spacing w:after="100"/>
      </w:pPr>
      <w:r>
        <w:rPr>
          <w:rFonts w:ascii="Tahoma" w:cs="Tahoma" w:eastAsia="Tahoma" w:hAnsi="Tahoma"/>
          <w:sz w:val="21"/>
          <w:szCs w:val="21"/>
        </w:rPr>
        <w:t xml:space="preserve">Energisch, handwerklich. 'Prompting ist ein Handwerk, kein Talent.' Tempo höher als in Pfad 1 — die Zielgruppe ist erfahrener.</w:t>
      </w:r>
    </w:p>
    <w:p>
      <w:pPr>
        <w:pStyle w:val="Heading2"/>
        <w:spacing w:after="120" w:before="300"/>
      </w:pPr>
      <w:r>
        <w:rPr>
          <w:rFonts w:ascii="Tahoma" w:cs="Tahoma" w:eastAsia="Tahoma" w:hAnsi="Tahoma"/>
          <w:b/>
          <w:bCs/>
          <w:color w:val="2C3E50"/>
          <w:sz w:val="26"/>
          <w:szCs w:val="26"/>
        </w:rPr>
        <w:t xml:space="preserve">Visualisierung &amp; Produktion</w:t>
      </w:r>
    </w:p>
    <w:p>
      <w:pPr>
        <w:spacing w:after="100"/>
      </w:pPr>
      <w:r>
        <w:rPr>
          <w:rFonts w:ascii="Tahoma" w:cs="Tahoma" w:eastAsia="Tahoma" w:hAnsi="Tahoma"/>
          <w:sz w:val="21"/>
          <w:szCs w:val="21"/>
        </w:rPr>
        <w:t xml:space="preserve">Aufgaben-Matrix als 2×2-Grafik. Jedes Muster mit eigenem Icon. Meta-Prompting als hervorgehobenes 'Bonus-Muster'. Before/After-Splits für alle 6 Muster.</w:t>
      </w:r>
    </w:p>
    <w:p>
      <w:pPr>
        <w:spacing w:after="40"/>
      </w:pPr>
    </w:p>
    <w:p>
      <w:pPr>
        <w:spacing w:before="300"/>
      </w:pPr>
      <w:r>
        <w:rPr>
          <w:rFonts w:ascii="Tahoma" w:cs="Tahoma" w:eastAsia="Tahoma" w:hAnsi="Tahoma"/>
          <w:color w:val="AAAAAA"/>
          <w:sz w:val="18"/>
          <w:szCs w:val="18"/>
        </w:rPr>
        <w:t xml:space="preserve">Pfyffer Partner AG · KI-Befähigung Stadt Uster · Mai 2026 · Entwurf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cs="Tahoma" w:eastAsia="Tahoma" w:hAnsi="Tahoma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Manrope" w:cs="Manrope" w:eastAsia="Manrope" w:hAnsi="Manrope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300"/>
      <w:outlineLvl w:val="1"/>
    </w:pPr>
    <w:rPr>
      <w:rFonts w:ascii="Manrope" w:cs="Manrope" w:eastAsia="Manrope" w:hAnsi="Manrope"/>
      <w:b/>
      <w:bCs/>
      <w:color w:val="2C3E50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200"/>
      <w:outlineLvl w:val="2"/>
    </w:pPr>
    <w:rPr>
      <w:rFonts w:ascii="Tahoma" w:cs="Tahoma" w:eastAsia="Tahoma" w:hAnsi="Tahoma"/>
      <w:b/>
      <w:b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2026-05-06T06:56:59.621Z</dcterms:created>
  <dcterms:modified xsi:type="dcterms:W3CDTF">2026-05-06T06:56:59.621Z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